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AB" w:rsidRDefault="00D0299C" w:rsidP="00604977">
      <w:pPr>
        <w:pStyle w:val="Bezodstpw"/>
      </w:pPr>
      <w:r w:rsidRPr="00B22277">
        <w:rPr>
          <w:b/>
          <w:sz w:val="32"/>
          <w:szCs w:val="32"/>
        </w:rPr>
        <w:t xml:space="preserve">Projekt </w:t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 w:rsidRPr="00641D72">
        <w:t xml:space="preserve">Załącznik </w:t>
      </w:r>
      <w:r w:rsidR="00712AAB">
        <w:t>nr 1 do zarządzenia</w:t>
      </w:r>
      <w:r w:rsidR="00712AAB" w:rsidRPr="00641D72">
        <w:t xml:space="preserve"> </w:t>
      </w:r>
    </w:p>
    <w:p w:rsidR="00712AAB" w:rsidRPr="00641D72" w:rsidRDefault="00712AAB" w:rsidP="00604977">
      <w:pPr>
        <w:pStyle w:val="Bezodstpw"/>
        <w:ind w:left="6372"/>
        <w:rPr>
          <w:bCs/>
        </w:rPr>
      </w:pPr>
      <w:r w:rsidRPr="00641D72">
        <w:rPr>
          <w:bCs/>
        </w:rPr>
        <w:t>Wójt</w:t>
      </w:r>
      <w:r>
        <w:rPr>
          <w:bCs/>
        </w:rPr>
        <w:t>a</w:t>
      </w:r>
      <w:r w:rsidRPr="00641D72">
        <w:rPr>
          <w:bCs/>
        </w:rPr>
        <w:t xml:space="preserve"> Gminy Obrowo</w:t>
      </w:r>
    </w:p>
    <w:p w:rsidR="00712AAB" w:rsidRPr="007B7EED" w:rsidRDefault="00FA5FBF" w:rsidP="00604977">
      <w:pPr>
        <w:pStyle w:val="Bezodstpw"/>
        <w:ind w:left="6372"/>
      </w:pPr>
      <w:r>
        <w:t>nr 105</w:t>
      </w:r>
      <w:r w:rsidR="00712AAB" w:rsidRPr="00641D72">
        <w:t>/202</w:t>
      </w:r>
      <w:r w:rsidR="00712AAB">
        <w:t>3</w:t>
      </w:r>
    </w:p>
    <w:p w:rsidR="00712AAB" w:rsidRPr="007B7EED" w:rsidRDefault="00712AAB" w:rsidP="00604977">
      <w:pPr>
        <w:pStyle w:val="Bezodstpw"/>
        <w:ind w:left="6372"/>
        <w:rPr>
          <w:bCs/>
        </w:rPr>
      </w:pPr>
      <w:r w:rsidRPr="00641D72">
        <w:rPr>
          <w:bCs/>
        </w:rPr>
        <w:t xml:space="preserve">z dnia </w:t>
      </w:r>
      <w:r>
        <w:rPr>
          <w:bCs/>
        </w:rPr>
        <w:t xml:space="preserve">17.10. </w:t>
      </w:r>
      <w:r w:rsidRPr="00641D72">
        <w:rPr>
          <w:bCs/>
        </w:rPr>
        <w:t>202</w:t>
      </w:r>
      <w:r>
        <w:rPr>
          <w:bCs/>
        </w:rPr>
        <w:t xml:space="preserve">3 </w:t>
      </w:r>
      <w:r w:rsidRPr="00641D72">
        <w:rPr>
          <w:bCs/>
        </w:rPr>
        <w:t>r.</w:t>
      </w:r>
    </w:p>
    <w:p w:rsidR="00D0299C" w:rsidRDefault="00D0299C" w:rsidP="00D0299C">
      <w:pPr>
        <w:rPr>
          <w:rFonts w:ascii="Times New Roman" w:hAnsi="Times New Roman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42"/>
        </w:rPr>
        <w:t xml:space="preserve">Program współpracy gminy Obrowo </w:t>
      </w: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42"/>
        </w:rPr>
        <w:t xml:space="preserve">z organizacjami pozarządowymi </w:t>
      </w: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42"/>
        </w:rPr>
        <w:t xml:space="preserve">i podmiotami, o których mowa </w:t>
      </w: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color w:val="000000" w:themeColor="text1"/>
          <w:sz w:val="42"/>
        </w:rPr>
        <w:t xml:space="preserve">w art. 3 ust. 3 ustawy </w:t>
      </w: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42"/>
        </w:rPr>
        <w:t xml:space="preserve">o działalności pożytku publicznego </w:t>
      </w:r>
    </w:p>
    <w:p w:rsidR="00D0299C" w:rsidRDefault="00D0299C" w:rsidP="00D0299C">
      <w:pPr>
        <w:spacing w:after="0" w:line="228" w:lineRule="auto"/>
        <w:ind w:left="720" w:right="749"/>
        <w:jc w:val="center"/>
        <w:rPr>
          <w:rFonts w:eastAsia="Times New Roman" w:cs="Times New Roman"/>
          <w:b/>
          <w:sz w:val="42"/>
          <w:szCs w:val="24"/>
          <w:lang w:eastAsia="pl-PL"/>
        </w:rPr>
      </w:pPr>
      <w:r w:rsidRPr="00B22277">
        <w:rPr>
          <w:rFonts w:ascii="Times New Roman" w:hAnsi="Times New Roman" w:cs="Times New Roman"/>
          <w:sz w:val="42"/>
        </w:rPr>
        <w:t>i o wolontariacie na rok 202</w:t>
      </w:r>
      <w:r>
        <w:rPr>
          <w:rFonts w:ascii="Times New Roman" w:hAnsi="Times New Roman" w:cs="Times New Roman"/>
          <w:sz w:val="42"/>
        </w:rPr>
        <w:t>4</w:t>
      </w:r>
    </w:p>
    <w:p w:rsidR="008C4E30" w:rsidRDefault="008C4E30"/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Wstęp</w:t>
      </w: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eastAsia="Times New Roman" w:cs="Times New Roman"/>
          <w:b/>
          <w:sz w:val="24"/>
          <w:szCs w:val="24"/>
          <w:lang w:eastAsia="pl-PL"/>
        </w:rPr>
      </w:pPr>
    </w:p>
    <w:p w:rsidR="00D0299C" w:rsidRDefault="00D0299C" w:rsidP="00966F6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zadaniem władz samorządowych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Obrow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jest, niezmiennie, rozwój Gminy oraz poprawa jakości życia jej mieszkańców.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Jednym z narzędzi do osiągnięcia tego celu jest niniejszy program.</w:t>
      </w:r>
      <w:r w:rsidR="00966F6A">
        <w:rPr>
          <w:rFonts w:ascii="Times New Roman" w:hAnsi="Times New Roman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współpracy gminy Obrowo z organizacjami pozarządowymi w roku 2024 został utworzony na podstawie </w:t>
      </w:r>
      <w:r w:rsidRPr="00B2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 5 a, ust 1 ustawy z dnia 24 kwietnia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2003 roku o działalności pożytku publicznego i wolontariacie </w:t>
      </w:r>
      <w:r w:rsidRPr="00B2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2023.571)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0299C" w:rsidRDefault="00D0299C" w:rsidP="00966F6A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organizacji pozarządowych są jedną z najistotniejszych cech społeczeństwa demokratycznego,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te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sprzyjają integracji i aktywizacji społeczności lokalnej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wpływają na poczucie jedności, solidarności i odpowiedzialności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 Na terenie gminy Obrowo działa wiele różnego typu organizacj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w dalszym ciągu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powstają nowe.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władz gminy Obrowo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takich działań w tym obszarze, by nie utrudniać, a wspierać ich działania w ramach posiadanych zasobów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kompetencji.</w:t>
      </w:r>
      <w:r w:rsidR="00966F6A">
        <w:rPr>
          <w:rFonts w:ascii="Times New Roman" w:hAnsi="Times New Roman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akie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podejście sprawia, że organizacje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działające w oparciu o tradycyjny model organizacyjny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 profilu działania bardziej nowoczesnym, znajdują w gminie Obrowo szerokie pole do prowadzenia swoich działań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statutowych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Funkcjonujące na terenie naszej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miny organizacje pozarządowe prowadzą zróżnicowaną działalność, zogniskowaną wokół kilku obszarów.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Dominujące są obszary związane z </w:t>
      </w:r>
      <w:r w:rsidRPr="00B22277">
        <w:rPr>
          <w:rFonts w:ascii="Times New Roman" w:hAnsi="Times New Roman" w:cs="Times New Roman"/>
          <w:sz w:val="24"/>
          <w:szCs w:val="24"/>
        </w:rPr>
        <w:t>rodzin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22277">
        <w:rPr>
          <w:rFonts w:ascii="Times New Roman" w:hAnsi="Times New Roman" w:cs="Times New Roman"/>
          <w:sz w:val="24"/>
          <w:szCs w:val="24"/>
        </w:rPr>
        <w:t>, macierzyństw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22277">
        <w:rPr>
          <w:rFonts w:ascii="Times New Roman" w:hAnsi="Times New Roman" w:cs="Times New Roman"/>
          <w:sz w:val="24"/>
          <w:szCs w:val="24"/>
        </w:rPr>
        <w:t>, rodzicielst</w:t>
      </w:r>
      <w:r>
        <w:rPr>
          <w:rFonts w:ascii="Times New Roman" w:hAnsi="Times New Roman" w:cs="Times New Roman"/>
          <w:sz w:val="24"/>
          <w:szCs w:val="24"/>
        </w:rPr>
        <w:t>wem</w:t>
      </w:r>
      <w:r w:rsidRPr="00B22277">
        <w:rPr>
          <w:rFonts w:ascii="Times New Roman" w:hAnsi="Times New Roman" w:cs="Times New Roman"/>
          <w:sz w:val="24"/>
          <w:szCs w:val="24"/>
        </w:rPr>
        <w:t>, ochron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22277">
        <w:rPr>
          <w:rFonts w:ascii="Times New Roman" w:hAnsi="Times New Roman" w:cs="Times New Roman"/>
          <w:sz w:val="24"/>
          <w:szCs w:val="24"/>
        </w:rPr>
        <w:t xml:space="preserve"> praw dziecka, </w:t>
      </w:r>
      <w:r>
        <w:rPr>
          <w:rFonts w:ascii="Times New Roman" w:hAnsi="Times New Roman" w:cs="Times New Roman"/>
          <w:sz w:val="24"/>
          <w:szCs w:val="24"/>
        </w:rPr>
        <w:t xml:space="preserve">a także </w:t>
      </w:r>
      <w:r w:rsidRPr="00B22277">
        <w:rPr>
          <w:rFonts w:ascii="Times New Roman" w:hAnsi="Times New Roman" w:cs="Times New Roman"/>
          <w:sz w:val="24"/>
          <w:szCs w:val="24"/>
        </w:rPr>
        <w:t>ratownictw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22277">
        <w:rPr>
          <w:rFonts w:ascii="Times New Roman" w:hAnsi="Times New Roman" w:cs="Times New Roman"/>
          <w:sz w:val="24"/>
          <w:szCs w:val="24"/>
        </w:rPr>
        <w:t xml:space="preserve"> i ochron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ludności, ochron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zdrowia, pomoc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oraz </w:t>
      </w:r>
      <w:r w:rsidRPr="00B22277">
        <w:rPr>
          <w:rFonts w:ascii="Times New Roman" w:hAnsi="Times New Roman" w:cs="Times New Roman"/>
          <w:sz w:val="24"/>
          <w:szCs w:val="24"/>
        </w:rPr>
        <w:t>przeciwdziałanie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22277">
        <w:rPr>
          <w:rFonts w:ascii="Times New Roman" w:hAnsi="Times New Roman" w:cs="Times New Roman"/>
          <w:sz w:val="24"/>
          <w:szCs w:val="24"/>
        </w:rPr>
        <w:t xml:space="preserve"> uzależnieniom i patologiom społecznym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6F6A">
        <w:rPr>
          <w:rFonts w:ascii="Times New Roman" w:hAnsi="Times New Roman" w:cs="Times New Roman"/>
          <w:sz w:val="24"/>
          <w:szCs w:val="24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program nakreśla obszar zadań publicznych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mogą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porozumieniu z ww. organizacjami lub powierzone im do realizacji, ma ułatwić osiągnięcie oczekiwanego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rezultatu tej współpracy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winno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być dobro wspólne, a nadrzędnym celem zwiększenie skuteczności i efektywności działań związanych z realizacją zadań publicznych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wzrost partycypacji społecznej w rozwiązywaniu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lokalnych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/>
    <w:p w:rsidR="00D0299C" w:rsidRDefault="00D0299C" w:rsidP="00D0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:rsidR="00D0299C" w:rsidRDefault="00D0299C" w:rsidP="00D0299C">
      <w:pPr>
        <w:shd w:val="clear" w:color="auto" w:fill="FFFFFF"/>
        <w:tabs>
          <w:tab w:val="left" w:pos="360"/>
        </w:tabs>
        <w:spacing w:after="0" w:line="360" w:lineRule="auto"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D0299C" w:rsidRDefault="00D0299C" w:rsidP="00D0299C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określa cele, formy, zasady oraz zakres przedmiotowy współpracy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prowadzącymi działalność pożytku publicznego, w zakresie prowadzenia działalności w sferze zadań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miny. </w:t>
      </w:r>
    </w:p>
    <w:p w:rsidR="00D0299C" w:rsidRDefault="00D0299C" w:rsidP="00D0299C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programie jest mowa o: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ind w:left="1091" w:hanging="354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Organizacji pozarządowej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organizacje pozarządowe oraz inne </w:t>
      </w:r>
    </w:p>
    <w:p w:rsidR="00D0299C" w:rsidRDefault="00D0299C" w:rsidP="00D0299C">
      <w:pPr>
        <w:shd w:val="clear" w:color="auto" w:fill="FFFFFF"/>
        <w:tabs>
          <w:tab w:val="left" w:pos="900"/>
        </w:tabs>
        <w:spacing w:after="0" w:line="240" w:lineRule="auto"/>
        <w:ind w:left="1091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wymienione w art.3 ust.3 ustawy z dnia 24 kwietnia 2003 r. o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 i wolontariacie,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Gminie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minę Obrowo,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Urzędzie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Urząd Gminy w Obrowie,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Konkursie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otwarty konkurs ofert, o którym mowa w art.11ust.2i art.13 ustawy z dnia 24 kwietnia 2003 r.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 wolontariacie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Dotacji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rozumieć przez to dotację w rozumieniu art.221 ustawy z dnia 27sierpnia 2009 roku o finansach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rozumie się przez to Programem Współpracy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miny Obrowo w 2024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 oraz podmiotami, o których mowa w art.3 ust.3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i wolontariacie określającym zakres i formy współpracy a także kierunki w zakresie współpracy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tym i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 ustawę z dnia 24 kwietnia 2003 r. o działalności pożytku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i o wolontariacie (Dz. U. 2023.571)</w:t>
      </w:r>
    </w:p>
    <w:p w:rsidR="00D0299C" w:rsidRDefault="00D0299C"/>
    <w:p w:rsidR="00D0299C" w:rsidRDefault="00D0299C"/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:rsidR="00D0299C" w:rsidRDefault="00D0299C" w:rsidP="00D0299C">
      <w:pPr>
        <w:shd w:val="clear" w:color="auto" w:fill="FFFFFF"/>
        <w:tabs>
          <w:tab w:val="left" w:pos="360"/>
        </w:tabs>
        <w:spacing w:after="0" w:line="360" w:lineRule="auto"/>
        <w:contextualSpacing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</w:p>
    <w:p w:rsidR="00D0299C" w:rsidRDefault="00D0299C" w:rsidP="00D0299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Celam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0299C" w:rsidRDefault="00D0299C" w:rsidP="00D029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9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zmocnienie potencjału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działań społecznych.</w:t>
      </w:r>
    </w:p>
    <w:p w:rsidR="00D0299C" w:rsidRDefault="00D0299C" w:rsidP="00D029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9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ozwijanie partnerstwa publiczno – społecznego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3"/>
        </w:numPr>
        <w:shd w:val="clear" w:color="auto" w:fill="FFFFFF"/>
        <w:spacing w:after="0" w:line="240" w:lineRule="auto"/>
        <w:ind w:left="737" w:hanging="369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spieranie inicjatyw, nowatorskich pomysłów i rozwiązań zwiększających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świadomość społeczeństwa obywatelskiego.</w:t>
      </w:r>
    </w:p>
    <w:p w:rsidR="00D0299C" w:rsidRDefault="00D0299C" w:rsidP="00D0299C">
      <w:pPr>
        <w:shd w:val="clear" w:color="auto" w:fill="FFFFFF"/>
        <w:spacing w:after="0" w:line="360" w:lineRule="auto"/>
        <w:ind w:left="1080" w:hanging="37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ind w:left="-14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 Cel główny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D0299C" w:rsidRDefault="00D0299C" w:rsidP="00D0299C">
      <w:pPr>
        <w:spacing w:after="0" w:line="240" w:lineRule="auto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głównym programu jest tworzenie i wzmacniane partnerstwa pomiędzy organizacjami pozarządowymi a samorządem lokalnym. </w:t>
      </w:r>
    </w:p>
    <w:p w:rsidR="00D0299C" w:rsidRDefault="00D0299C" w:rsidP="00D029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 Cele szczegółowe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737" w:hanging="326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Wzmacnianie wśród mieszkańców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poczucia odpowiedzialności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lokalny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383" w:firstLine="0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poprawa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do zwiększ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nia aktywności społecznej mieszkańców.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38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poprawa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wzmacniania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pozarządowych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737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i wspólne działanie organizacji pozarządowych i gminy Obrowo dążące do realizacji zadań publicznych wymienionych w art. 4 ust.1 ustawy.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709" w:hanging="3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działalności organizacji pozarządowych i pomoc w tworzeniu ich dobrego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oparciu m.in. o narzędzia internetowe np. stronę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Obrowo </w:t>
      </w:r>
      <w:hyperlink r:id="rId5">
        <w:r>
          <w:rPr>
            <w:rStyle w:val="czeinternetow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www.obrowo.pl</w:t>
        </w:r>
      </w:hyperlink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723" w:hanging="3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 życia 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oraz zwiększenie świadomości społecznej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organizacji pozarządowych w realizację zadań związanych z realizacją zadań Gminy.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723" w:hanging="312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dla organizacji pozarządowych w obszarach nieobjętych zakresem zadań przez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struktury samorządowe.</w:t>
      </w:r>
    </w:p>
    <w:p w:rsidR="00D0299C" w:rsidRDefault="00D0299C" w:rsidP="00D0299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</w:p>
    <w:p w:rsidR="00D0299C" w:rsidRDefault="00D0299C" w:rsidP="00D0299C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regulujące współpracę </w:t>
      </w:r>
    </w:p>
    <w:p w:rsidR="00D0299C" w:rsidRDefault="00D0299C" w:rsidP="00D0299C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Obrowo z organizacjami pozarządowymi i innymi podmiotami prowadzącymi działalność pożytku publicznego opiera się na następujących zasadach:</w:t>
      </w:r>
    </w:p>
    <w:p w:rsidR="00D0299C" w:rsidRDefault="00D0299C" w:rsidP="00D029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Pomocniczości – samorząd udziela pomocy organizacjom pozarządowym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niezbędnym zakresie, uzasadnionym potrzebami wspólnoty samorządowej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Suwerenności stron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mina i organizacje pozarządowe podejmujące współprac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zachowują wzajemną autonomię i niezależność względem siebie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Partnerstwa – współpraca równorzędnych dla siebie podmiotów w rozwiązywaniu wspólnie zdefiniowanych problemów i osiąganiu razem wytyczonych celów.</w:t>
      </w:r>
    </w:p>
    <w:p w:rsidR="00D0299C" w:rsidRDefault="00D0299C" w:rsidP="00D0299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 – wspólne dążenie do osiągnięcia możliwie najlepszych efektów realizacji zadań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Uczciwej konkurencji – równe traktowanie wszystkich podmiotów w zakresie wykonywanych działań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966F6A" w:rsidP="00966F6A">
      <w:pPr>
        <w:ind w:left="708" w:firstLine="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f)   </w:t>
      </w:r>
      <w:r w:rsidR="00D0299C"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Jawności – procedury postępowania przy realizacji zadań publicznych przez Organizacje Pozarządowe, sposób udzielania oraz wykonania zadania</w:t>
      </w:r>
      <w:r w:rsidR="00D02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jawne.</w:t>
      </w:r>
    </w:p>
    <w:p w:rsidR="00D0299C" w:rsidRDefault="00D0299C" w:rsidP="00D029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pStyle w:val="Akapitzlist"/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współpracy</w:t>
      </w:r>
    </w:p>
    <w:p w:rsidR="00D0299C" w:rsidRDefault="00D0299C" w:rsidP="00D0299C">
      <w:pPr>
        <w:pStyle w:val="Akapitzlist"/>
        <w:numPr>
          <w:ilvl w:val="0"/>
          <w:numId w:val="9"/>
        </w:numPr>
        <w:shd w:val="clear" w:color="auto" w:fill="FFFFFF"/>
        <w:tabs>
          <w:tab w:val="left" w:pos="720"/>
        </w:tabs>
        <w:spacing w:after="0" w:line="240" w:lineRule="auto"/>
        <w:ind w:left="765" w:hanging="383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 zakres współpracy gminy Obrowo z organizacjami pozarządowymi oraz innymi podmiotami określa art.7 ust.1 z dnia 8 marca 1990 r. o samorządzie gminnym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(D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U. 2023.40) oraz art.4 ust.1 ustawy o działalności pożytku publicznego i o wolontariacie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pStyle w:val="Akapitzlist"/>
        <w:numPr>
          <w:ilvl w:val="0"/>
          <w:numId w:val="10"/>
        </w:numPr>
        <w:shd w:val="clear" w:color="auto" w:fill="FFFFFF"/>
        <w:tabs>
          <w:tab w:val="left" w:pos="720"/>
        </w:tabs>
        <w:spacing w:after="0" w:line="240" w:lineRule="auto"/>
        <w:ind w:left="765" w:hanging="383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współpracy może być przedsięwzięcie podejmowane przez organizacje pozarządowe, jeżeli spełnione są łącznie następujące warunki:</w:t>
      </w:r>
    </w:p>
    <w:p w:rsidR="00D0299C" w:rsidRDefault="00D0299C" w:rsidP="00D029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474" w:hanging="397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obie strony wyrażają wolę współpracy (współpraca może być nawiązana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wokół projektów i przedsięwzięć inicjowanych przez władze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i inicjowanych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organizacje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D0299C" w:rsidRDefault="00D0299C" w:rsidP="00D029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474" w:hanging="397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 przedsięwzięcia będzie oddziaływać na korzyść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wspólną społeczności 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/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:rsidR="00D0299C" w:rsidRDefault="00D0299C" w:rsidP="00D0299C">
      <w:pPr>
        <w:shd w:val="clear" w:color="auto" w:fill="FFFFFF"/>
        <w:spacing w:after="0" w:line="360" w:lineRule="auto"/>
        <w:contextualSpacing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współpracy z organizacjami</w:t>
      </w:r>
    </w:p>
    <w:p w:rsidR="00D0299C" w:rsidRDefault="00D0299C" w:rsidP="00D0299C">
      <w:pPr>
        <w:shd w:val="clear" w:color="auto" w:fill="FFFFFF"/>
        <w:spacing w:after="0" w:line="360" w:lineRule="auto"/>
        <w:contextualSpacing/>
        <w:jc w:val="center"/>
        <w:textAlignment w:val="top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I. </w:t>
      </w:r>
      <w:r w:rsidRPr="00B22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organizacjami pozarządowymi oraz innymi podmiotami odbywać się będzie poprzez następujące formy:</w:t>
      </w:r>
    </w:p>
    <w:p w:rsidR="00D0299C" w:rsidRDefault="00D0299C" w:rsidP="00D0299C">
      <w:pPr>
        <w:numPr>
          <w:ilvl w:val="0"/>
          <w:numId w:val="11"/>
        </w:numPr>
        <w:shd w:val="clear" w:color="auto" w:fill="FFFFFF"/>
        <w:spacing w:after="0" w:line="240" w:lineRule="auto"/>
        <w:ind w:left="765" w:hanging="383"/>
        <w:jc w:val="both"/>
        <w:textAlignment w:val="top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B22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spółpraca o charakterze finansowym:</w:t>
      </w:r>
    </w:p>
    <w:p w:rsidR="00D0299C" w:rsidRDefault="00D0299C" w:rsidP="00D0299C">
      <w:pPr>
        <w:numPr>
          <w:ilvl w:val="1"/>
          <w:numId w:val="13"/>
        </w:numPr>
        <w:spacing w:after="0" w:line="240" w:lineRule="auto"/>
        <w:ind w:left="1474" w:hanging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zlecanie realizacji zadań publicznych w trybie ot</w:t>
      </w:r>
      <w:r w:rsidR="00966F6A">
        <w:rPr>
          <w:rFonts w:ascii="Times New Roman" w:hAnsi="Times New Roman"/>
          <w:sz w:val="24"/>
          <w:szCs w:val="24"/>
          <w:lang w:eastAsia="pl-PL"/>
        </w:rPr>
        <w:t xml:space="preserve">wartego konkursu ofert, zgodnie </w:t>
      </w:r>
      <w:r>
        <w:rPr>
          <w:rFonts w:ascii="Times New Roman" w:hAnsi="Times New Roman"/>
          <w:sz w:val="24"/>
          <w:szCs w:val="24"/>
          <w:lang w:eastAsia="pl-PL"/>
        </w:rPr>
        <w:t>z przepisami określonymi w art. 11 ustawy;</w:t>
      </w:r>
    </w:p>
    <w:p w:rsidR="00D0299C" w:rsidRDefault="00D0299C" w:rsidP="00D0299C">
      <w:pPr>
        <w:numPr>
          <w:ilvl w:val="1"/>
          <w:numId w:val="11"/>
        </w:numPr>
        <w:spacing w:after="0" w:line="240" w:lineRule="auto"/>
        <w:ind w:left="1474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zlecania realizacji zadań publicznych z pominięciem otwartego konkursu ofert (tryb uproszczony), zgodnie z przepisami określonymi w art. 19a ustawy;</w:t>
      </w:r>
    </w:p>
    <w:p w:rsidR="00D0299C" w:rsidRDefault="00D0299C" w:rsidP="00D0299C">
      <w:pPr>
        <w:numPr>
          <w:ilvl w:val="1"/>
          <w:numId w:val="11"/>
        </w:numPr>
        <w:spacing w:after="0" w:line="240" w:lineRule="auto"/>
        <w:ind w:left="1474" w:hanging="39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powierzenie realizacji  zadań publicznych organizacjom pozarządowym prowadzącym działalność statutową w danej dziedzinie.</w:t>
      </w:r>
    </w:p>
    <w:p w:rsidR="00D0299C" w:rsidRDefault="00D0299C" w:rsidP="00D0299C">
      <w:pPr>
        <w:numPr>
          <w:ilvl w:val="0"/>
          <w:numId w:val="11"/>
        </w:numPr>
        <w:shd w:val="clear" w:color="auto" w:fill="FFFFFF"/>
        <w:spacing w:after="0" w:line="240" w:lineRule="auto"/>
        <w:ind w:left="765" w:hanging="383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współpraca o charakterze niefinansowym: </w:t>
      </w:r>
    </w:p>
    <w:p w:rsidR="00D0299C" w:rsidRDefault="00D0299C" w:rsidP="00D0299C">
      <w:pPr>
        <w:spacing w:after="0" w:line="240" w:lineRule="auto"/>
        <w:ind w:left="1474"/>
        <w:jc w:val="both"/>
      </w:pPr>
    </w:p>
    <w:p w:rsidR="00D0299C" w:rsidRDefault="00D0299C" w:rsidP="00D0299C">
      <w:pPr>
        <w:numPr>
          <w:ilvl w:val="0"/>
          <w:numId w:val="12"/>
        </w:numPr>
        <w:spacing w:after="0" w:line="240" w:lineRule="auto"/>
        <w:ind w:left="1474" w:hanging="397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 informowanie się o planowanych kierunkach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0299C" w:rsidRDefault="00D0299C" w:rsidP="00D0299C">
      <w:pPr>
        <w:numPr>
          <w:ilvl w:val="0"/>
          <w:numId w:val="12"/>
        </w:numPr>
        <w:spacing w:after="0" w:line="240" w:lineRule="auto"/>
        <w:ind w:left="1474" w:hanging="397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oraz podmiotami wymienionymi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art.3ust.3 projektów aktów normatywnych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dziedzinach dotyczących działalności statutowej tych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0299C" w:rsidRDefault="00D0299C" w:rsidP="00D0299C">
      <w:pPr>
        <w:numPr>
          <w:ilvl w:val="0"/>
          <w:numId w:val="12"/>
        </w:numPr>
        <w:spacing w:after="0" w:line="240" w:lineRule="auto"/>
        <w:ind w:left="147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aktów normatywnych dotyczących sfery zadań publicznych,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art.5 ust.2 </w:t>
      </w:r>
      <w:proofErr w:type="spellStart"/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wolontariacie, z Radami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ich utworzenia),</w:t>
      </w:r>
    </w:p>
    <w:p w:rsidR="00D0299C" w:rsidRDefault="00D0299C" w:rsidP="00D0299C">
      <w:pPr>
        <w:numPr>
          <w:ilvl w:val="0"/>
          <w:numId w:val="12"/>
        </w:numPr>
        <w:spacing w:after="0" w:line="240" w:lineRule="auto"/>
        <w:ind w:left="147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wspólnych zespołów o charakterze doradczym i inicjatywnym, 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przedstawicieli organizacji pozarządowych, podmiotów wymienionych w art. 3 ust. 3 oraz przedstawicieli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Gminy,</w:t>
      </w:r>
    </w:p>
    <w:p w:rsidR="00D0299C" w:rsidRDefault="00D0299C" w:rsidP="00D0299C">
      <w:pPr>
        <w:numPr>
          <w:ilvl w:val="0"/>
          <w:numId w:val="12"/>
        </w:numPr>
        <w:shd w:val="clear" w:color="auto" w:fill="FFFFFF"/>
        <w:spacing w:after="0" w:line="240" w:lineRule="auto"/>
        <w:ind w:left="1474" w:hanging="3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organizacjom ubiegającym się o środki ze źródeł zewnętrznych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0299C" w:rsidRDefault="00D0299C" w:rsidP="00D0299C">
      <w:pPr>
        <w:shd w:val="clear" w:color="auto" w:fill="FFFFFF"/>
        <w:spacing w:after="0" w:line="240" w:lineRule="auto"/>
        <w:ind w:left="1474"/>
        <w:jc w:val="both"/>
        <w:textAlignment w:val="top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przez gminę patronatów, opinii, rekomendacji itp.,</w:t>
      </w:r>
    </w:p>
    <w:p w:rsidR="00D0299C" w:rsidRDefault="00D0299C" w:rsidP="00D0299C">
      <w:pPr>
        <w:shd w:val="clear" w:color="auto" w:fill="FFFFFF"/>
        <w:spacing w:after="0" w:line="240" w:lineRule="auto"/>
        <w:ind w:left="147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partnerstwo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w projektach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shd w:val="clear" w:color="auto" w:fill="FFFFFF"/>
        <w:spacing w:after="0" w:line="240" w:lineRule="auto"/>
        <w:ind w:left="147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240" w:lineRule="auto"/>
        <w:ind w:left="1474"/>
        <w:jc w:val="both"/>
        <w:textAlignment w:val="top"/>
      </w:pP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D0299C" w:rsidRDefault="00D0299C" w:rsidP="00D0299C">
      <w:p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zadania publiczne</w:t>
      </w:r>
    </w:p>
    <w:p w:rsidR="00D0299C" w:rsidRDefault="00D0299C" w:rsidP="00D0299C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numPr>
          <w:ilvl w:val="0"/>
          <w:numId w:val="14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 xml:space="preserve">Zadania publiczne przewidziane do realizacji w 2024 roku obejmują następujące obszary działań: 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ziałalność na rzecz rodziny, macierzyństwa, rodzicielstwa, upowszechniania i ochrony praw dziecka: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71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wspieranie programów i projektów związanych z działaniami prorodzinnymi,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71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 xml:space="preserve">wsparcie dla rodziców i dzieci,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71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prowadzenie świetlic środowiskowych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ulturę, sztukę, ochronę dóbr kultury i dziedzictwa narodowego: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wydarzeń kulturalnych, w szczególności: wystaw, festiwali, koncertów, występów artystycznych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wydawanie niskonakładowych, niekomercyjnych publikacji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edukację artystyczną i działania aktywizujące mieszkańców (zwłaszcza dzieci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i młodzież)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promowanie lokalnych twórców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rozwój amatorskiego ruchu artystycznego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22277">
        <w:rPr>
          <w:rFonts w:ascii="Times New Roman" w:hAnsi="Times New Roman" w:cs="Times New Roman"/>
          <w:b/>
          <w:sz w:val="24"/>
          <w:szCs w:val="24"/>
        </w:rPr>
        <w:t>urystykę i krajoznawstwo: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 xml:space="preserve">organizację imprez turystyczno-krajoznawczych (piesze, rowerowe) dla mieszkańców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22277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 xml:space="preserve">organizację konkursów, turniejów na temat wiedzy krajoznawczo-turystycznej, zwłaszcza takich, które promują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22277">
        <w:rPr>
          <w:rFonts w:ascii="Times New Roman" w:hAnsi="Times New Roman" w:cs="Times New Roman"/>
          <w:sz w:val="24"/>
          <w:szCs w:val="24"/>
        </w:rPr>
        <w:t>minę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tworzenie nowych i rozwój istniejących produktów turystycznych gminy Obrowo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wytyczanie, znakowanie i utrzymanie szlaków turystycznych, których trasa prowadzi lub łączy się z trasami prowadzącymi przez gminę Obrowo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chronę i promocję zdrowia: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programów zdrowotnych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badań przesiewowych i profilaktycznych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lastRenderedPageBreak/>
        <w:t>organizację akcji konsultacyjnych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promocję zdrowego trybu życia i profilaktyki zdrowotnej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działalność na rzecz osób przewlekle chorych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szkoleń z zakresu udzielania pierwszej pomocy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pacing w:after="0" w:line="240" w:lineRule="auto"/>
        <w:ind w:left="1474" w:hanging="3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B22277">
        <w:rPr>
          <w:rFonts w:ascii="Times New Roman" w:hAnsi="Times New Roman" w:cs="Times New Roman"/>
          <w:b/>
          <w:sz w:val="24"/>
          <w:szCs w:val="24"/>
        </w:rPr>
        <w:t>atownictwo i ochrona ludności:</w:t>
      </w:r>
    </w:p>
    <w:p w:rsidR="00D0299C" w:rsidRDefault="00D0299C" w:rsidP="00D0299C">
      <w:pPr>
        <w:numPr>
          <w:ilvl w:val="2"/>
          <w:numId w:val="14"/>
        </w:numPr>
        <w:spacing w:after="0" w:line="240" w:lineRule="auto"/>
        <w:ind w:left="1814" w:hanging="340"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działania prewencyjne w zakresie ppoż., </w:t>
      </w:r>
    </w:p>
    <w:p w:rsidR="00D0299C" w:rsidRDefault="00D0299C" w:rsidP="00D0299C">
      <w:pPr>
        <w:numPr>
          <w:ilvl w:val="2"/>
          <w:numId w:val="14"/>
        </w:numPr>
        <w:spacing w:after="0" w:line="240" w:lineRule="auto"/>
        <w:ind w:left="1814" w:hanging="340"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działalność ratowniczo-gaśnicza, </w:t>
      </w:r>
    </w:p>
    <w:p w:rsidR="00D0299C" w:rsidRDefault="00D0299C" w:rsidP="00D0299C">
      <w:pPr>
        <w:numPr>
          <w:ilvl w:val="2"/>
          <w:numId w:val="14"/>
        </w:numPr>
        <w:spacing w:after="0" w:line="240" w:lineRule="auto"/>
        <w:ind w:left="1814" w:hanging="340"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zwalczanie skutków klęsk żywiołowych i zapobieganie ich powstaniu, </w:t>
      </w:r>
    </w:p>
    <w:p w:rsidR="00D0299C" w:rsidRDefault="00D0299C" w:rsidP="00D0299C">
      <w:pPr>
        <w:numPr>
          <w:ilvl w:val="2"/>
          <w:numId w:val="14"/>
        </w:numPr>
        <w:spacing w:after="0" w:line="240" w:lineRule="auto"/>
        <w:ind w:left="1814" w:hanging="340"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propagowanie działań na rzecz upowszechniania wiedzy z zakresu ratownictwa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i ochrony zdrowia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spacing w:after="0" w:line="240" w:lineRule="auto"/>
        <w:ind w:left="1814"/>
        <w:jc w:val="both"/>
        <w:rPr>
          <w:rFonts w:ascii="Times New Roman" w:hAnsi="Times New Roman" w:cs="Times New Roman"/>
          <w:sz w:val="24"/>
          <w:szCs w:val="24"/>
        </w:rPr>
      </w:pP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aukę, edukację, oświatę i wychowanie: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wspieranie nowatorskich inicjatyw oświatowych i wychowawczych oraz zadań oświatowo-kulturowych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prowadzenie edukacji w ramach podtrzymywania i upowszechniania tradycji narodowej, pielęgnowanie polskości oraz rozwoju świadomości narodowej, obywatelskiej i kulturowej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konkursów wiedzy i umiejętności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  <w:tab w:val="left" w:pos="1473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ziałalność na rzecz osób niepełnosprawnych: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działania na rzecz integracji i zwiększania uczestnictwa osób niepełnosprawnych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w życiu społecznym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integracyjnych zajęć oraz imprez kulturalnych, turystyczno-sportowych i rekreacyjnych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B22277">
        <w:rPr>
          <w:rFonts w:ascii="Times New Roman" w:hAnsi="Times New Roman" w:cs="Times New Roman"/>
          <w:b/>
          <w:sz w:val="24"/>
          <w:szCs w:val="24"/>
        </w:rPr>
        <w:t>omoc społeczną, w tym pomoc rodzinom i osobom w trudnej sytuacji życiowej oraz wyrównywanie szans tych rodzin i osób: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udzielanie wsparcia i pomocy osobom bezrobotnym, bezdomnym oraz żyjącym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w ubóstwie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udzielanie schronienia osobom i rodzinom bezdomnym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sparcie dla osób w wieku emerytalnym: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podejmowanie działań aktywizujących osoby starsze, poprzez organizację m.in. spotkań, warsztatów; świetlic, ośrodków wsparcia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rzeciwdziałania uzależnieniom i patologiom społecznym: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działalność grup wsparcia dla osób utrzymujących trzeźwość i ich rodzin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 xml:space="preserve">działalność ruchu </w:t>
      </w:r>
      <w:proofErr w:type="spellStart"/>
      <w:r w:rsidRPr="00B22277">
        <w:rPr>
          <w:rFonts w:ascii="Times New Roman" w:hAnsi="Times New Roman" w:cs="Times New Roman"/>
          <w:sz w:val="24"/>
          <w:szCs w:val="24"/>
        </w:rPr>
        <w:t>trzeźwościowego</w:t>
      </w:r>
      <w:proofErr w:type="spellEnd"/>
      <w:r w:rsidRPr="00B22277">
        <w:rPr>
          <w:rFonts w:ascii="Times New Roman" w:hAnsi="Times New Roman" w:cs="Times New Roman"/>
          <w:sz w:val="24"/>
          <w:szCs w:val="24"/>
        </w:rPr>
        <w:t xml:space="preserve"> w gminie Obrowo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oddziaływanie na rzecz mieszkańców gminy Obrowo, dotyczące rozwiązywania problemów patologii społecznych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udzielanie schronienia osobom i rodzinom z problemem alkoholowym lub zagrożonych przemocą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prowadzenie pozalekcyjnych zajęć sportowych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B22277">
        <w:rPr>
          <w:rFonts w:ascii="Times New Roman" w:hAnsi="Times New Roman" w:cs="Times New Roman"/>
          <w:b/>
          <w:sz w:val="24"/>
          <w:szCs w:val="24"/>
        </w:rPr>
        <w:t>ypoczynek dzieci i młodzieży:</w:t>
      </w:r>
    </w:p>
    <w:p w:rsidR="00D0299C" w:rsidRDefault="00D0299C" w:rsidP="00D0299C">
      <w:pPr>
        <w:numPr>
          <w:ilvl w:val="2"/>
          <w:numId w:val="15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hAnsi="Times New Roman" w:cs="Times New Roman"/>
          <w:sz w:val="24"/>
          <w:szCs w:val="24"/>
        </w:rPr>
        <w:t xml:space="preserve">organizacja kolonii, półkolonii, obozów, warsztatów, wycieczek i świetlic dla dzieci w czasie wakacji letnich i ferii zimowych oraz w okresie innych dni wolnych od nauki szkolnej. </w:t>
      </w:r>
    </w:p>
    <w:p w:rsidR="00D0299C" w:rsidRDefault="00D0299C" w:rsidP="00D029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kryterium decydującym o udzieleniu przez wójta gminy Obrowo wsparcia organizacjom pozarządowym, jest jej działalność na rzecz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społeczności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Obrowo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spełnienie wymogów określonych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obowiązujących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 prawa.</w:t>
      </w:r>
    </w:p>
    <w:p w:rsidR="00D0299C" w:rsidRDefault="00D0299C" w:rsidP="00D0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</w:p>
    <w:p w:rsidR="00D0299C" w:rsidRDefault="00D0299C" w:rsidP="00D0299C">
      <w:pPr>
        <w:spacing w:after="0" w:line="240" w:lineRule="auto"/>
        <w:ind w:left="1474"/>
        <w:jc w:val="both"/>
      </w:pP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VII</w:t>
      </w: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:rsidR="00D0299C" w:rsidRDefault="00D0299C" w:rsidP="00D0299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 współpracy gminy Obrowo z organizacjami pozarządowymi</w:t>
      </w:r>
      <w:r w:rsidRPr="00B22277"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</w:t>
      </w:r>
      <w:r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w art.3 ust.3 ustawy z dnia 24 kwietnia 2003 r. o działalności pożytku publicznego i o wolontariacie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2024 rok” będzie realizowany od 1 stycznia do 31 grudnia 2024 roku.</w:t>
      </w:r>
    </w:p>
    <w:p w:rsidR="00D0299C" w:rsidRDefault="00D0299C"/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VIII</w:t>
      </w:r>
    </w:p>
    <w:p w:rsidR="00D0299C" w:rsidRDefault="00D0299C" w:rsidP="00D0299C">
      <w:pPr>
        <w:spacing w:after="0" w:line="360" w:lineRule="auto"/>
        <w:contextualSpacing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Zlecenie realizacji zadań publicznych gminy organizacjom pozarządowym obejmuje w pierwszej kolejności te zadania, które program określa jako </w:t>
      </w:r>
      <w:r>
        <w:rPr>
          <w:rFonts w:ascii="Times New Roman" w:hAnsi="Times New Roman" w:cs="Times New Roman"/>
          <w:sz w:val="24"/>
          <w:szCs w:val="24"/>
        </w:rPr>
        <w:t>cele priorytetowe</w:t>
      </w:r>
      <w:r w:rsidRPr="00B22277">
        <w:rPr>
          <w:rFonts w:ascii="Times New Roman" w:hAnsi="Times New Roman" w:cs="Times New Roman"/>
          <w:sz w:val="24"/>
          <w:szCs w:val="24"/>
        </w:rPr>
        <w:t xml:space="preserve"> i odbywa się po przeprowadzeniu otwartego konkursu ofert.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Otwarty konkurs ofert jest ogłoszony przez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22277">
        <w:rPr>
          <w:rFonts w:ascii="Times New Roman" w:hAnsi="Times New Roman" w:cs="Times New Roman"/>
          <w:sz w:val="24"/>
          <w:szCs w:val="24"/>
        </w:rPr>
        <w:t>ójta i przeprowadzony w oparciu o przepisy ustawy oraz wydane na jej podstawie przepisy wykonawcze, chyba że przepisy odrębne przewidują inny tryb zlecenia lub dane zadanie można zrealizować efektywniej w inny sposób określony w przepisach odrębnych (w szczególności na zasadach i w trybie określonym w przepisach o zamówieniach publicznych).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Na wniosek organizacji pozarządowych,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22277">
        <w:rPr>
          <w:rFonts w:ascii="Times New Roman" w:hAnsi="Times New Roman" w:cs="Times New Roman"/>
          <w:sz w:val="24"/>
          <w:szCs w:val="24"/>
        </w:rPr>
        <w:t>ójt może zlecić realizację zadań publicznych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o charakterze lokalnym z pominięciem otwartego konkursu ofert na zasadach określonych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w art. 19a Ustawy.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Wnioski składane poza procedurą pozakonkursową powinny spełniać wszystkie wymogi formalne przewidziane w Ustawie i niniejszym Programie.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Organizacje pozarządowe mogą z własnej inicjatywy złożyć wniosek na realizację zadania publicznego na zasadach określonych w art.12 Ustawy.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Podmiotami uczestniczącymi w realizacji programu są: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Rada Gminy Obrowo – w zakresie wyznaczania kierunków współpracy gminy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z organizacjami oraz określenia wysokości środków przeznaczonych na dofinansowanie zadań realizowanych przez organizacje.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Wójt Gminy Obrowo - w zakresie bieżącej współpracy z organizacjami,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a w szczególności:</w:t>
      </w:r>
    </w:p>
    <w:p w:rsidR="00D0299C" w:rsidRDefault="00D0299C" w:rsidP="00D0299C">
      <w:pPr>
        <w:numPr>
          <w:ilvl w:val="2"/>
          <w:numId w:val="17"/>
        </w:numPr>
        <w:spacing w:after="0" w:line="240" w:lineRule="auto"/>
        <w:ind w:left="181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ogłaszania otwartych konkursów ofert na realizację zadań publicznych gminy;</w:t>
      </w:r>
    </w:p>
    <w:p w:rsidR="00D0299C" w:rsidRDefault="00D0299C" w:rsidP="00D0299C">
      <w:pPr>
        <w:numPr>
          <w:ilvl w:val="2"/>
          <w:numId w:val="17"/>
        </w:numPr>
        <w:spacing w:after="0" w:line="240" w:lineRule="auto"/>
        <w:ind w:left="181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ustalania i powoływania składu komisji konkursowej;</w:t>
      </w:r>
    </w:p>
    <w:p w:rsidR="00D0299C" w:rsidRDefault="00D0299C" w:rsidP="00D0299C">
      <w:pPr>
        <w:numPr>
          <w:ilvl w:val="2"/>
          <w:numId w:val="17"/>
        </w:numPr>
        <w:spacing w:after="0" w:line="240" w:lineRule="auto"/>
        <w:ind w:left="181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wybierania najkorzystniejszych ofert realizacji zadań publicznych na podstawie rekomendacji komisji konkursowych;</w:t>
      </w:r>
    </w:p>
    <w:p w:rsidR="00D0299C" w:rsidRDefault="00D0299C" w:rsidP="00D0299C">
      <w:pPr>
        <w:numPr>
          <w:ilvl w:val="2"/>
          <w:numId w:val="17"/>
        </w:numPr>
        <w:spacing w:after="0" w:line="240" w:lineRule="auto"/>
        <w:ind w:left="181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informowania o sesjach Rady Gminy, podczas których omawiane będą zagadnienia związane z działalnością statutową organizacji pozarządowych.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Organizacje pozarządowe i podmioty wymienione w art.3 ust.3 ustawy, prowadzące działalność w zakresie odpowiadającym działaniom gminy.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Gminna Rada Działalności Pożytku Publicznego w </w:t>
      </w:r>
      <w:r>
        <w:rPr>
          <w:rFonts w:ascii="Times New Roman" w:hAnsi="Times New Roman" w:cs="Times New Roman"/>
          <w:sz w:val="24"/>
          <w:szCs w:val="24"/>
        </w:rPr>
        <w:t>przypadku</w:t>
      </w:r>
      <w:r w:rsidRPr="00B22277">
        <w:rPr>
          <w:rFonts w:ascii="Times New Roman" w:hAnsi="Times New Roman" w:cs="Times New Roman"/>
          <w:sz w:val="24"/>
          <w:szCs w:val="24"/>
        </w:rPr>
        <w:t xml:space="preserve"> jej powołania.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Komórki organizacyjne urzędu prowadzą bezpośrednią współpracę z organizacjami samorządowymi, która w szczególności polega na: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lastRenderedPageBreak/>
        <w:t>przygotowaniu i prowadzeniu konkursów ofert dla organizacji na realizację zadań finansowanych ze środków budżetu gminy Obrowo;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sporządzeniu sprawozdań z finansowej i pozafinansowej współpracy z organizacjami pozarządowymi;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podejmowaniu i prowadzeniu bieżącej współpracy z organizacjami pozarządowymi, których działalność statutowa odpowiada zadaniom publicznym gminy;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udziale swoich przedstawicieli w spotkaniach i szkoleniach administracji dotyczących współpracy z organizacjami.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24"/>
          <w:szCs w:val="24"/>
        </w:rPr>
        <w:t xml:space="preserve">Realizację programu ze strony gminy Obrowo koordynuje pracownik Urzędu Gminy Obrowo, któremu </w:t>
      </w: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Pr="00B22277">
        <w:rPr>
          <w:rFonts w:ascii="Times New Roman" w:hAnsi="Times New Roman" w:cs="Times New Roman"/>
          <w:sz w:val="24"/>
          <w:szCs w:val="24"/>
        </w:rPr>
        <w:t>powierz</w:t>
      </w:r>
      <w:r>
        <w:rPr>
          <w:rFonts w:ascii="Times New Roman" w:hAnsi="Times New Roman" w:cs="Times New Roman"/>
          <w:sz w:val="24"/>
          <w:szCs w:val="24"/>
        </w:rPr>
        <w:t>ył</w:t>
      </w:r>
      <w:r w:rsidRPr="00B22277">
        <w:rPr>
          <w:rFonts w:ascii="Times New Roman" w:hAnsi="Times New Roman" w:cs="Times New Roman"/>
          <w:sz w:val="24"/>
          <w:szCs w:val="24"/>
        </w:rPr>
        <w:t xml:space="preserve"> te obowiązki.</w:t>
      </w:r>
    </w:p>
    <w:p w:rsidR="00D0299C" w:rsidRDefault="00D0299C"/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</w:p>
    <w:p w:rsidR="00D0299C" w:rsidRDefault="00D0299C" w:rsidP="00D0299C">
      <w:pPr>
        <w:spacing w:after="0" w:line="360" w:lineRule="auto"/>
        <w:contextualSpacing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:rsidR="00D0299C" w:rsidRDefault="00D0299C" w:rsidP="00D029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24"/>
          <w:szCs w:val="24"/>
        </w:rPr>
        <w:t xml:space="preserve">Wysokość środków przeznaczona na realizację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„Programu współpracy gminy Obrowo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</w:t>
      </w:r>
      <w:r w:rsidRPr="00B22277"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 w art. 3 ust. 3 ustawy z dnia 24 kwietnia 2003 r. o działalności pożytku publicznego i o wolontariacie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2024 rok” zostanie określona w budżecie gminy Obrowo na rok 2024.</w:t>
      </w:r>
    </w:p>
    <w:p w:rsidR="00D0299C" w:rsidRDefault="00D0299C"/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</w:t>
      </w: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oceny realizacji programu</w:t>
      </w:r>
    </w:p>
    <w:p w:rsidR="00D0299C" w:rsidRDefault="00D0299C" w:rsidP="00D0299C">
      <w:pPr>
        <w:spacing w:after="0" w:line="240" w:lineRule="auto"/>
        <w:ind w:left="737" w:hanging="397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procesie oceny programu brany będzie pod uwagę stopień w jakim osiągnięto cel główny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 cele szczegółowe. Wskaźnikami realizacji programu będą między innymi: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iczba ogłoszonych otwartych konkursów ofert,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ofert w stosunku do liczby konkursów,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zawartych umów,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umów, które nie zostały zrealizowane i z jakiej przyczyny,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 udział własny oferentów w koszt</w:t>
      </w:r>
      <w:r w:rsidR="00604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realizacji zadań wyrażony w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konsultowanych projektów aktów prawa miejscowego,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wspartych inicjatyw i przedsięwzięć w trakcie roku.</w:t>
      </w:r>
    </w:p>
    <w:p w:rsidR="00D0299C" w:rsidRDefault="00D0299C" w:rsidP="00D0299C">
      <w:pPr>
        <w:spacing w:after="0" w:line="240" w:lineRule="auto"/>
        <w:ind w:left="737" w:hanging="397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2. Wójt Gminy Obrowo,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do 31 maja 2025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r., przedłoży Radzie Gminy oraz opublikuje w Biuletynie Informacji Publicznej sprawozdanie z realizacji programu współpracy za rok poprzedni.</w:t>
      </w: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XII</w:t>
      </w:r>
    </w:p>
    <w:p w:rsidR="00D0299C" w:rsidRDefault="00D0299C" w:rsidP="00D0299C">
      <w:pPr>
        <w:spacing w:after="0" w:line="360" w:lineRule="auto"/>
        <w:contextualSpacing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tworzenia programu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przebiegu konsultacji</w:t>
      </w:r>
    </w:p>
    <w:p w:rsidR="00D0299C" w:rsidRDefault="00D0299C" w:rsidP="00D0299C">
      <w:pPr>
        <w:numPr>
          <w:ilvl w:val="0"/>
          <w:numId w:val="20"/>
        </w:numPr>
        <w:spacing w:after="0" w:line="240" w:lineRule="auto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Wójta Gminy Obrowo o konsultacjach dotyczących projektu Programu oraz projekt „Programu współpracy gminy Obrowo z organizacjami pozarządowymi</w:t>
      </w:r>
      <w:r w:rsidRPr="00B22277"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 w art. 3 ust. 3 ustawy z dnia 24 kwietnia 2003 r. o działalności pożytku publicznego i o wolontariacie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2024 rok” zamieszczono w dniu 11.1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.2023r. na stronie internetowej </w:t>
      </w:r>
      <w:hyperlink r:id="rId6">
        <w:r>
          <w:rPr>
            <w:rStyle w:val="czeinternetow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www.obrowo.pl</w:t>
        </w:r>
      </w:hyperlink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„Organizacje pozarządowe”, </w:t>
      </w:r>
      <w:hyperlink r:id="rId7">
        <w:r>
          <w:rPr>
            <w:rStyle w:val="czeinternetow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www.bip.obrowo.pl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„Współpraca z organizacjami pozarządowymi” oraz tablicy ogłoszeń w budynku Urzędu Gminy Obrowo. Konsultacje odbywają się w dniach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18.10.2023r.do 02.11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r., w formie zbierania opinii poprzez formularze ankietowe. </w:t>
      </w:r>
    </w:p>
    <w:p w:rsidR="00D0299C" w:rsidRDefault="00D0299C" w:rsidP="00D02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XIII</w:t>
      </w: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Tryb powoływania i zasady działania komisji konkursowych do opiniowania ofert </w:t>
      </w: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otwartych konkursach ofert</w:t>
      </w:r>
    </w:p>
    <w:p w:rsidR="00D0299C" w:rsidRDefault="00D0299C" w:rsidP="00D0299C">
      <w:pPr>
        <w:numPr>
          <w:ilvl w:val="0"/>
          <w:numId w:val="21"/>
        </w:numPr>
        <w:spacing w:after="0" w:line="240" w:lineRule="auto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powoływana jest zarządzeniem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ójta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Obrow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0299C" w:rsidRDefault="00D0299C" w:rsidP="00D0299C">
      <w:pPr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Obrowo zarządzeniem określa regulamin Komisji.</w:t>
      </w:r>
    </w:p>
    <w:p w:rsidR="00D0299C" w:rsidRDefault="00D0299C" w:rsidP="00D029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XIV</w:t>
      </w: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D0299C" w:rsidRDefault="00D0299C" w:rsidP="00D0299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program wyznacza główne zadania i kierunki współpracy z organizacjami pozarządowymi i nie wyklucza podjęcia zadań innych, niż w nim wymienione, których potrzeba realizacji wyniknie w trakcie roku.</w:t>
      </w:r>
    </w:p>
    <w:p w:rsidR="00D0299C" w:rsidRDefault="00D0299C"/>
    <w:sectPr w:rsidR="00D0299C" w:rsidSect="008C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8A8"/>
    <w:multiLevelType w:val="multilevel"/>
    <w:tmpl w:val="B586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099830AD"/>
    <w:multiLevelType w:val="multilevel"/>
    <w:tmpl w:val="4A5C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10F0D79"/>
    <w:multiLevelType w:val="multilevel"/>
    <w:tmpl w:val="190E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D5920EE"/>
    <w:multiLevelType w:val="multilevel"/>
    <w:tmpl w:val="23FAB97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1E7E02BA"/>
    <w:multiLevelType w:val="multilevel"/>
    <w:tmpl w:val="8D9C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20260BDE"/>
    <w:multiLevelType w:val="multilevel"/>
    <w:tmpl w:val="C86E9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25304935"/>
    <w:multiLevelType w:val="multilevel"/>
    <w:tmpl w:val="63DA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>
    <w:nsid w:val="26A54FD6"/>
    <w:multiLevelType w:val="multilevel"/>
    <w:tmpl w:val="F098807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>
    <w:nsid w:val="27F81D14"/>
    <w:multiLevelType w:val="multilevel"/>
    <w:tmpl w:val="8946CE08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2215"/>
        </w:tabs>
        <w:ind w:left="2215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575"/>
        </w:tabs>
        <w:ind w:left="2575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935"/>
        </w:tabs>
        <w:ind w:left="2935" w:hanging="360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3295"/>
        </w:tabs>
        <w:ind w:left="3295" w:hanging="360"/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3655"/>
        </w:tabs>
        <w:ind w:left="3655" w:hanging="360"/>
      </w:pPr>
      <w:rPr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4015"/>
        </w:tabs>
        <w:ind w:left="4015" w:hanging="360"/>
      </w:pPr>
      <w:rPr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4375"/>
        </w:tabs>
        <w:ind w:left="4375" w:hanging="360"/>
      </w:pPr>
      <w:rPr>
        <w:rFonts w:ascii="Times New Roman" w:hAnsi="Times New Roman"/>
      </w:rPr>
    </w:lvl>
  </w:abstractNum>
  <w:abstractNum w:abstractNumId="9">
    <w:nsid w:val="2FD378C1"/>
    <w:multiLevelType w:val="multilevel"/>
    <w:tmpl w:val="A164F9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43DC1AF5"/>
    <w:multiLevelType w:val="multilevel"/>
    <w:tmpl w:val="D0D2B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510FD5"/>
    <w:multiLevelType w:val="multilevel"/>
    <w:tmpl w:val="0610125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2">
    <w:nsid w:val="4D823A71"/>
    <w:multiLevelType w:val="multilevel"/>
    <w:tmpl w:val="6812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08424E3"/>
    <w:multiLevelType w:val="multilevel"/>
    <w:tmpl w:val="8C32D87E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7440A28"/>
    <w:multiLevelType w:val="multilevel"/>
    <w:tmpl w:val="A934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5C4503C1"/>
    <w:multiLevelType w:val="multilevel"/>
    <w:tmpl w:val="8956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nsid w:val="6B5C001D"/>
    <w:multiLevelType w:val="multilevel"/>
    <w:tmpl w:val="2CDAEC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hAnsi="Times New Roman"/>
      </w:rPr>
    </w:lvl>
  </w:abstractNum>
  <w:abstractNum w:abstractNumId="17">
    <w:nsid w:val="7A0B3E63"/>
    <w:multiLevelType w:val="multilevel"/>
    <w:tmpl w:val="4082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8">
    <w:nsid w:val="7D881D08"/>
    <w:multiLevelType w:val="multilevel"/>
    <w:tmpl w:val="F406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4"/>
  </w:num>
  <w:num w:numId="5">
    <w:abstractNumId w:val="1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15"/>
  </w:num>
  <w:num w:numId="12">
    <w:abstractNumId w:val="8"/>
  </w:num>
  <w:num w:numId="13">
    <w:abstractNumId w:val="15"/>
    <w:lvlOverride w:ilvl="0"/>
    <w:lvlOverride w:ilvl="1">
      <w:startOverride w:val="1"/>
    </w:lvlOverride>
  </w:num>
  <w:num w:numId="14">
    <w:abstractNumId w:val="12"/>
  </w:num>
  <w:num w:numId="15">
    <w:abstractNumId w:val="4"/>
  </w:num>
  <w:num w:numId="16">
    <w:abstractNumId w:val="18"/>
  </w:num>
  <w:num w:numId="17">
    <w:abstractNumId w:val="17"/>
  </w:num>
  <w:num w:numId="18">
    <w:abstractNumId w:val="2"/>
  </w:num>
  <w:num w:numId="19">
    <w:abstractNumId w:val="9"/>
  </w:num>
  <w:num w:numId="20">
    <w:abstractNumId w:val="6"/>
  </w:num>
  <w:num w:numId="2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 w:hint="default"/>
        </w:rPr>
      </w:lvl>
    </w:lvlOverride>
  </w:num>
  <w:num w:numId="2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 w:hint="default"/>
        </w:rPr>
      </w:lvl>
    </w:lvlOverride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99C"/>
    <w:rsid w:val="001A7ECC"/>
    <w:rsid w:val="00604977"/>
    <w:rsid w:val="00694335"/>
    <w:rsid w:val="00712AAB"/>
    <w:rsid w:val="008C4E30"/>
    <w:rsid w:val="009303C2"/>
    <w:rsid w:val="00966F6A"/>
    <w:rsid w:val="00D0299C"/>
    <w:rsid w:val="00F34172"/>
    <w:rsid w:val="00FA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99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029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299C"/>
    <w:pPr>
      <w:ind w:left="720"/>
      <w:contextualSpacing/>
    </w:pPr>
  </w:style>
  <w:style w:type="paragraph" w:styleId="NormalnyWeb">
    <w:name w:val="Normal (Web)"/>
    <w:basedOn w:val="Normalny"/>
    <w:unhideWhenUsed/>
    <w:rsid w:val="00712AA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4977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obr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owo.pl/" TargetMode="External"/><Relationship Id="rId5" Type="http://schemas.openxmlformats.org/officeDocument/2006/relationships/hyperlink" Target="http://www.obrowo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2485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Edukacja3</dc:creator>
  <cp:lastModifiedBy>UGO Edukacja3</cp:lastModifiedBy>
  <cp:revision>4</cp:revision>
  <cp:lastPrinted>2023-10-18T05:23:00Z</cp:lastPrinted>
  <dcterms:created xsi:type="dcterms:W3CDTF">2023-10-17T11:10:00Z</dcterms:created>
  <dcterms:modified xsi:type="dcterms:W3CDTF">2023-10-18T06:01:00Z</dcterms:modified>
</cp:coreProperties>
</file>